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86" w:rsidRPr="00F42E7C" w:rsidRDefault="00F42E7C" w:rsidP="00F42E7C">
      <w:pPr>
        <w:jc w:val="center"/>
        <w:rPr>
          <w:b/>
          <w:sz w:val="32"/>
          <w:szCs w:val="32"/>
          <w:lang w:val="sk-SK"/>
        </w:rPr>
      </w:pPr>
      <w:r w:rsidRPr="00F42E7C">
        <w:rPr>
          <w:b/>
          <w:sz w:val="32"/>
          <w:szCs w:val="32"/>
          <w:lang w:val="sk-SK"/>
        </w:rPr>
        <w:t>Správa o hospodárení za rok 201</w:t>
      </w:r>
      <w:r w:rsidR="00621C45">
        <w:rPr>
          <w:b/>
          <w:sz w:val="32"/>
          <w:szCs w:val="32"/>
          <w:lang w:val="sk-SK"/>
        </w:rPr>
        <w:t>2</w:t>
      </w:r>
    </w:p>
    <w:p w:rsidR="00F42E7C" w:rsidRDefault="00F42E7C" w:rsidP="00F42E7C">
      <w:pPr>
        <w:jc w:val="center"/>
        <w:rPr>
          <w:lang w:val="sk-SK"/>
        </w:rPr>
      </w:pPr>
    </w:p>
    <w:p w:rsidR="00F42E7C" w:rsidRDefault="00F42E7C" w:rsidP="00F42E7C">
      <w:pPr>
        <w:jc w:val="center"/>
        <w:rPr>
          <w:lang w:val="sk-SK"/>
        </w:rPr>
      </w:pPr>
    </w:p>
    <w:p w:rsidR="00F42E7C" w:rsidRDefault="00F42E7C" w:rsidP="00F42E7C">
      <w:pPr>
        <w:ind w:firstLine="142"/>
        <w:rPr>
          <w:lang w:val="sk-SK"/>
        </w:rPr>
      </w:pPr>
      <w:r>
        <w:rPr>
          <w:lang w:val="sk-SK"/>
        </w:rPr>
        <w:t>Obec Novoť, prevádzka prevádzala v roku 201</w:t>
      </w:r>
      <w:r w:rsidR="00621C45">
        <w:rPr>
          <w:lang w:val="sk-SK"/>
        </w:rPr>
        <w:t>2</w:t>
      </w:r>
      <w:r>
        <w:rPr>
          <w:lang w:val="sk-SK"/>
        </w:rPr>
        <w:t xml:space="preserve"> nasledovné činnosti:</w:t>
      </w:r>
    </w:p>
    <w:p w:rsidR="00F42E7C" w:rsidRDefault="00F42E7C" w:rsidP="00F42E7C">
      <w:pPr>
        <w:ind w:firstLine="142"/>
        <w:rPr>
          <w:lang w:val="sk-SK"/>
        </w:rPr>
      </w:pPr>
    </w:p>
    <w:p w:rsidR="00F42E7C" w:rsidRDefault="00F42E7C" w:rsidP="00F42E7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Doprava</w:t>
      </w:r>
    </w:p>
    <w:p w:rsidR="00F42E7C" w:rsidRDefault="00F42E7C" w:rsidP="00F42E7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Stavebná činnosť</w:t>
      </w:r>
    </w:p>
    <w:p w:rsidR="008B26F3" w:rsidRDefault="008B26F3" w:rsidP="00F42E7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Obec Novoť – prevádzka zamestnávala v roku 201</w:t>
      </w:r>
      <w:r w:rsidR="00621C45">
        <w:rPr>
          <w:lang w:val="sk-SK"/>
        </w:rPr>
        <w:t>2</w:t>
      </w:r>
      <w:r>
        <w:rPr>
          <w:lang w:val="sk-SK"/>
        </w:rPr>
        <w:t xml:space="preserve"> v priemere 1</w:t>
      </w:r>
      <w:r w:rsidR="00621C45">
        <w:rPr>
          <w:lang w:val="sk-SK"/>
        </w:rPr>
        <w:t>3</w:t>
      </w:r>
      <w:r>
        <w:rPr>
          <w:lang w:val="sk-SK"/>
        </w:rPr>
        <w:t xml:space="preserve"> pracovníkov.</w:t>
      </w:r>
    </w:p>
    <w:p w:rsidR="008B26F3" w:rsidRDefault="008B26F3" w:rsidP="008B26F3">
      <w:pPr>
        <w:pStyle w:val="Odsekzoznamu"/>
        <w:ind w:left="547"/>
        <w:rPr>
          <w:lang w:val="sk-SK"/>
        </w:rPr>
      </w:pPr>
    </w:p>
    <w:p w:rsidR="00F42E7C" w:rsidRDefault="00CB662C" w:rsidP="00CB662C">
      <w:pPr>
        <w:rPr>
          <w:lang w:val="sk-SK"/>
        </w:rPr>
      </w:pPr>
      <w:r>
        <w:rPr>
          <w:lang w:val="sk-SK"/>
        </w:rPr>
        <w:t xml:space="preserve">Stavebná skupina sa zameriavala najmä na práce pri </w:t>
      </w:r>
      <w:r w:rsidR="00621C45">
        <w:rPr>
          <w:lang w:val="sk-SK"/>
        </w:rPr>
        <w:t>dobudovaní</w:t>
      </w:r>
      <w:r w:rsidR="00C508F5">
        <w:rPr>
          <w:lang w:val="sk-SK"/>
        </w:rPr>
        <w:t xml:space="preserve"> chodníkov</w:t>
      </w:r>
      <w:r w:rsidR="00621C45">
        <w:rPr>
          <w:lang w:val="sk-SK"/>
        </w:rPr>
        <w:t xml:space="preserve">  </w:t>
      </w:r>
      <w:r w:rsidR="00C508F5">
        <w:rPr>
          <w:lang w:val="sk-SK"/>
        </w:rPr>
        <w:t xml:space="preserve"> na cintoríne</w:t>
      </w:r>
      <w:r w:rsidR="00621C45">
        <w:rPr>
          <w:lang w:val="sk-SK"/>
        </w:rPr>
        <w:t xml:space="preserve"> a  pri budovaní urnového hája</w:t>
      </w:r>
      <w:r>
        <w:rPr>
          <w:lang w:val="sk-SK"/>
        </w:rPr>
        <w:t>, likvidácie nelegálnych skládok</w:t>
      </w:r>
      <w:r w:rsidR="00F72DB6">
        <w:rPr>
          <w:lang w:val="sk-SK"/>
        </w:rPr>
        <w:t xml:space="preserve"> </w:t>
      </w:r>
      <w:r>
        <w:rPr>
          <w:lang w:val="sk-SK"/>
        </w:rPr>
        <w:t>, zber plastov, elektronického odpadu, železa</w:t>
      </w:r>
      <w:r w:rsidR="00CD7A9A">
        <w:rPr>
          <w:lang w:val="sk-SK"/>
        </w:rPr>
        <w:t xml:space="preserve"> a pneumatík</w:t>
      </w:r>
      <w:r>
        <w:rPr>
          <w:lang w:val="sk-SK"/>
        </w:rPr>
        <w:t xml:space="preserve"> , úprava cintorína, údržba kultúrneho domu, kúrenie </w:t>
      </w:r>
      <w:proofErr w:type="spellStart"/>
      <w:r>
        <w:rPr>
          <w:lang w:val="sk-SK"/>
        </w:rPr>
        <w:t>ObZS</w:t>
      </w:r>
      <w:proofErr w:type="spellEnd"/>
      <w:r>
        <w:rPr>
          <w:lang w:val="sk-SK"/>
        </w:rPr>
        <w:t xml:space="preserve">, </w:t>
      </w:r>
      <w:r w:rsidR="008B26F3">
        <w:rPr>
          <w:lang w:val="sk-SK"/>
        </w:rPr>
        <w:t xml:space="preserve"> </w:t>
      </w:r>
      <w:r>
        <w:rPr>
          <w:lang w:val="sk-SK"/>
        </w:rPr>
        <w:t xml:space="preserve">zimná údržba striech, </w:t>
      </w:r>
      <w:r w:rsidR="00026DC2">
        <w:rPr>
          <w:lang w:val="sk-SK"/>
        </w:rPr>
        <w:t>čistenie zvodov, vianočná výzdoba, oprava zastávok SAD, oprava MK,</w:t>
      </w:r>
      <w:r w:rsidR="00CD7A9A">
        <w:rPr>
          <w:lang w:val="sk-SK"/>
        </w:rPr>
        <w:t xml:space="preserve"> </w:t>
      </w:r>
      <w:r w:rsidR="00621C45">
        <w:rPr>
          <w:lang w:val="sk-SK"/>
        </w:rPr>
        <w:t>vyčistenie rieky od</w:t>
      </w:r>
      <w:r w:rsidR="00026DC2">
        <w:rPr>
          <w:lang w:val="sk-SK"/>
        </w:rPr>
        <w:t xml:space="preserve"> </w:t>
      </w:r>
      <w:r w:rsidR="00621C45">
        <w:rPr>
          <w:lang w:val="sk-SK"/>
        </w:rPr>
        <w:t xml:space="preserve"> odpadu a nánosov,</w:t>
      </w:r>
      <w:r w:rsidR="00026DC2">
        <w:rPr>
          <w:lang w:val="sk-SK"/>
        </w:rPr>
        <w:t xml:space="preserve"> </w:t>
      </w:r>
      <w:r w:rsidR="00C508F5">
        <w:rPr>
          <w:lang w:val="sk-SK"/>
        </w:rPr>
        <w:t xml:space="preserve"> </w:t>
      </w:r>
      <w:r w:rsidR="00F72DB6">
        <w:rPr>
          <w:lang w:val="sk-SK"/>
        </w:rPr>
        <w:t xml:space="preserve">prečistenie a pretláčanie  upchatého odpadu </w:t>
      </w:r>
      <w:proofErr w:type="spellStart"/>
      <w:r w:rsidR="00F72DB6">
        <w:rPr>
          <w:lang w:val="sk-SK"/>
        </w:rPr>
        <w:t>ObZS</w:t>
      </w:r>
      <w:proofErr w:type="spellEnd"/>
      <w:r w:rsidR="00F72DB6">
        <w:rPr>
          <w:lang w:val="sk-SK"/>
        </w:rPr>
        <w:t xml:space="preserve"> a    bytovky ZŠ s MŠ, oprava odpadových  šácht</w:t>
      </w:r>
      <w:r w:rsidR="00C508F5">
        <w:rPr>
          <w:lang w:val="sk-SK"/>
        </w:rPr>
        <w:t xml:space="preserve">, </w:t>
      </w:r>
      <w:r w:rsidR="00306521">
        <w:rPr>
          <w:lang w:val="sk-SK"/>
        </w:rPr>
        <w:t>údržba budov</w:t>
      </w:r>
      <w:r w:rsidR="00C508F5">
        <w:rPr>
          <w:lang w:val="sk-SK"/>
        </w:rPr>
        <w:t xml:space="preserve"> </w:t>
      </w:r>
      <w:proofErr w:type="spellStart"/>
      <w:r w:rsidR="00C508F5">
        <w:rPr>
          <w:lang w:val="sk-SK"/>
        </w:rPr>
        <w:t>OcÚ</w:t>
      </w:r>
      <w:proofErr w:type="spellEnd"/>
      <w:r w:rsidR="00306521">
        <w:rPr>
          <w:lang w:val="sk-SK"/>
        </w:rPr>
        <w:t xml:space="preserve">, </w:t>
      </w:r>
      <w:r w:rsidR="00CD7A9A">
        <w:rPr>
          <w:lang w:val="sk-SK"/>
        </w:rPr>
        <w:t xml:space="preserve"> prevedené </w:t>
      </w:r>
      <w:r w:rsidR="00306521">
        <w:rPr>
          <w:lang w:val="sk-SK"/>
        </w:rPr>
        <w:t xml:space="preserve"> práce pri oprave MK </w:t>
      </w:r>
      <w:proofErr w:type="spellStart"/>
      <w:r w:rsidR="00306521">
        <w:rPr>
          <w:lang w:val="sk-SK"/>
        </w:rPr>
        <w:t>Duľov</w:t>
      </w:r>
      <w:proofErr w:type="spellEnd"/>
      <w:r w:rsidR="00306521">
        <w:rPr>
          <w:lang w:val="sk-SK"/>
        </w:rPr>
        <w:t xml:space="preserve">. </w:t>
      </w:r>
    </w:p>
    <w:p w:rsidR="00026DC2" w:rsidRDefault="00026DC2" w:rsidP="00CB662C">
      <w:pPr>
        <w:rPr>
          <w:lang w:val="sk-SK"/>
        </w:rPr>
      </w:pPr>
    </w:p>
    <w:p w:rsidR="00026DC2" w:rsidRDefault="00026DC2" w:rsidP="00CB662C">
      <w:pPr>
        <w:rPr>
          <w:lang w:val="sk-SK"/>
        </w:rPr>
      </w:pPr>
      <w:r>
        <w:rPr>
          <w:lang w:val="sk-SK"/>
        </w:rPr>
        <w:t>Doprava:</w:t>
      </w:r>
    </w:p>
    <w:p w:rsidR="00AF698B" w:rsidRDefault="00026DC2" w:rsidP="00CB662C">
      <w:pPr>
        <w:rPr>
          <w:lang w:val="sk-SK"/>
        </w:rPr>
      </w:pPr>
      <w:r>
        <w:rPr>
          <w:lang w:val="sk-SK"/>
        </w:rPr>
        <w:t>Prevedené práce pri nakládke železného šrotu</w:t>
      </w:r>
      <w:r w:rsidR="008B26F3">
        <w:rPr>
          <w:lang w:val="sk-SK"/>
        </w:rPr>
        <w:t xml:space="preserve"> a elektronického šrotu</w:t>
      </w:r>
      <w:r>
        <w:rPr>
          <w:lang w:val="sk-SK"/>
        </w:rPr>
        <w:t xml:space="preserve">, čistenie a oprava miestnych komunikácií, likvidovanie nelegálnej skládky na cintoríne, úprava a odvoz verejnej zelene na cintoríne, úprava  </w:t>
      </w:r>
      <w:proofErr w:type="spellStart"/>
      <w:r>
        <w:rPr>
          <w:lang w:val="sk-SK"/>
        </w:rPr>
        <w:t>rieči</w:t>
      </w:r>
      <w:r w:rsidR="00306521">
        <w:rPr>
          <w:lang w:val="sk-SK"/>
        </w:rPr>
        <w:t>šť</w:t>
      </w:r>
      <w:r>
        <w:rPr>
          <w:lang w:val="sk-SK"/>
        </w:rPr>
        <w:t>a</w:t>
      </w:r>
      <w:proofErr w:type="spellEnd"/>
      <w:r w:rsidR="00306521">
        <w:rPr>
          <w:lang w:val="sk-SK"/>
        </w:rPr>
        <w:t xml:space="preserve"> </w:t>
      </w:r>
      <w:r>
        <w:rPr>
          <w:lang w:val="sk-SK"/>
        </w:rPr>
        <w:t xml:space="preserve">, zemné práce na stavbe rodinných domov, nakladanie, dovoz a odvoz štrku, piesku, kameňa a zeminy </w:t>
      </w:r>
      <w:r w:rsidR="008B26F3">
        <w:rPr>
          <w:lang w:val="sk-SK"/>
        </w:rPr>
        <w:t xml:space="preserve">pri </w:t>
      </w:r>
      <w:r>
        <w:rPr>
          <w:lang w:val="sk-SK"/>
        </w:rPr>
        <w:t>oprave MK, výtlkov, a</w:t>
      </w:r>
      <w:r w:rsidR="00F72DB6">
        <w:rPr>
          <w:lang w:val="sk-SK"/>
        </w:rPr>
        <w:t> </w:t>
      </w:r>
      <w:proofErr w:type="spellStart"/>
      <w:r w:rsidR="00F72DB6">
        <w:rPr>
          <w:lang w:val="sk-SK"/>
        </w:rPr>
        <w:t>preved.práce</w:t>
      </w:r>
      <w:proofErr w:type="spellEnd"/>
      <w:r w:rsidR="00F72DB6">
        <w:rPr>
          <w:lang w:val="sk-SK"/>
        </w:rPr>
        <w:t xml:space="preserve"> pri dobudovaní</w:t>
      </w:r>
      <w:r>
        <w:rPr>
          <w:lang w:val="sk-SK"/>
        </w:rPr>
        <w:t xml:space="preserve"> chodníkov na cintorín</w:t>
      </w:r>
      <w:r w:rsidR="00F72DB6">
        <w:rPr>
          <w:lang w:val="sk-SK"/>
        </w:rPr>
        <w:t>e  a</w:t>
      </w:r>
      <w:r w:rsidR="00306521">
        <w:rPr>
          <w:lang w:val="sk-SK"/>
        </w:rPr>
        <w:t> </w:t>
      </w:r>
      <w:proofErr w:type="spellStart"/>
      <w:r w:rsidR="00F72DB6">
        <w:rPr>
          <w:lang w:val="sk-SK"/>
        </w:rPr>
        <w:t>prevedné</w:t>
      </w:r>
      <w:proofErr w:type="spellEnd"/>
      <w:r w:rsidR="00306521">
        <w:rPr>
          <w:lang w:val="sk-SK"/>
        </w:rPr>
        <w:t xml:space="preserve"> práce pri budovaní urnového hája</w:t>
      </w:r>
      <w:r w:rsidR="00F72DB6">
        <w:rPr>
          <w:lang w:val="sk-SK"/>
        </w:rPr>
        <w:t xml:space="preserve">  </w:t>
      </w:r>
      <w:r>
        <w:rPr>
          <w:lang w:val="sk-SK"/>
        </w:rPr>
        <w:t xml:space="preserve">, vyčistenie rigolov a priepustov, zber plastov, šrotu, dovoz a rozvoz zimného posypového materiálu, odhŕňanie snehu z MK obce, vianočná výzdoba, </w:t>
      </w:r>
      <w:r w:rsidR="00AF698B">
        <w:rPr>
          <w:lang w:val="sk-SK"/>
        </w:rPr>
        <w:t xml:space="preserve">pohrebné služby, </w:t>
      </w:r>
      <w:proofErr w:type="spellStart"/>
      <w:r w:rsidR="00AF698B">
        <w:rPr>
          <w:lang w:val="sk-SK"/>
        </w:rPr>
        <w:t>preved</w:t>
      </w:r>
      <w:proofErr w:type="spellEnd"/>
      <w:r w:rsidR="00AF698B">
        <w:rPr>
          <w:lang w:val="sk-SK"/>
        </w:rPr>
        <w:t>.</w:t>
      </w:r>
      <w:r w:rsidR="00CD7A9A">
        <w:rPr>
          <w:lang w:val="sk-SK"/>
        </w:rPr>
        <w:t xml:space="preserve"> </w:t>
      </w:r>
      <w:r w:rsidR="00AF698B">
        <w:rPr>
          <w:lang w:val="sk-SK"/>
        </w:rPr>
        <w:t xml:space="preserve"> práce </w:t>
      </w:r>
      <w:r w:rsidR="00306521">
        <w:rPr>
          <w:lang w:val="sk-SK"/>
        </w:rPr>
        <w:t xml:space="preserve"> pri </w:t>
      </w:r>
      <w:proofErr w:type="spellStart"/>
      <w:r w:rsidR="00306521">
        <w:rPr>
          <w:lang w:val="sk-SK"/>
        </w:rPr>
        <w:t>budovní</w:t>
      </w:r>
      <w:proofErr w:type="spellEnd"/>
      <w:r w:rsidR="00306521">
        <w:rPr>
          <w:lang w:val="sk-SK"/>
        </w:rPr>
        <w:t xml:space="preserve"> MK </w:t>
      </w:r>
      <w:proofErr w:type="spellStart"/>
      <w:r w:rsidR="00306521">
        <w:rPr>
          <w:lang w:val="sk-SK"/>
        </w:rPr>
        <w:t>Duľov</w:t>
      </w:r>
      <w:proofErr w:type="spellEnd"/>
      <w:r w:rsidR="00CD7A9A">
        <w:rPr>
          <w:lang w:val="sk-SK"/>
        </w:rPr>
        <w:t xml:space="preserve"> , a oprave mostu</w:t>
      </w:r>
      <w:r w:rsidR="00306521">
        <w:rPr>
          <w:lang w:val="sk-SK"/>
        </w:rPr>
        <w:t xml:space="preserve">, dovoz panelov opiľovanie </w:t>
      </w:r>
      <w:r w:rsidR="00CD7A9A">
        <w:rPr>
          <w:lang w:val="sk-SK"/>
        </w:rPr>
        <w:t xml:space="preserve">stromov okolo </w:t>
      </w:r>
      <w:proofErr w:type="spellStart"/>
      <w:r w:rsidR="00CD7A9A">
        <w:rPr>
          <w:lang w:val="sk-SK"/>
        </w:rPr>
        <w:t>elek</w:t>
      </w:r>
      <w:proofErr w:type="spellEnd"/>
      <w:r w:rsidR="00CD7A9A">
        <w:rPr>
          <w:lang w:val="sk-SK"/>
        </w:rPr>
        <w:t xml:space="preserve">. </w:t>
      </w:r>
      <w:r w:rsidR="00C127A8">
        <w:rPr>
          <w:lang w:val="sk-SK"/>
        </w:rPr>
        <w:t>vedenia.</w:t>
      </w:r>
    </w:p>
    <w:p w:rsidR="00AF698B" w:rsidRDefault="00AF698B" w:rsidP="00CB662C">
      <w:pPr>
        <w:rPr>
          <w:lang w:val="sk-SK"/>
        </w:rPr>
      </w:pP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>Dosia</w:t>
      </w:r>
      <w:r w:rsidR="00C508F5">
        <w:rPr>
          <w:lang w:val="sk-SK"/>
        </w:rPr>
        <w:t xml:space="preserve">hnuté výsledky: </w:t>
      </w:r>
      <w:r w:rsidR="00C508F5">
        <w:rPr>
          <w:lang w:val="sk-SK"/>
        </w:rPr>
        <w:tab/>
        <w:t>Tržby</w:t>
      </w:r>
      <w:r w:rsidR="00C508F5">
        <w:rPr>
          <w:lang w:val="sk-SK"/>
        </w:rPr>
        <w:tab/>
      </w:r>
      <w:r w:rsidR="002A357B">
        <w:rPr>
          <w:lang w:val="sk-SK"/>
        </w:rPr>
        <w:t>213466,50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3402"/>
          <w:tab w:val="left" w:pos="5529"/>
        </w:tabs>
        <w:rPr>
          <w:lang w:val="sk-SK"/>
        </w:rPr>
      </w:pPr>
      <w:r>
        <w:rPr>
          <w:lang w:val="sk-SK"/>
        </w:rPr>
        <w:tab/>
      </w:r>
    </w:p>
    <w:p w:rsidR="00026DC2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Tržby z predaja služieb:</w:t>
      </w:r>
      <w:r w:rsidR="00026DC2">
        <w:rPr>
          <w:lang w:val="sk-SK"/>
        </w:rPr>
        <w:t xml:space="preserve"> </w:t>
      </w:r>
      <w:r>
        <w:rPr>
          <w:lang w:val="sk-SK"/>
        </w:rPr>
        <w:tab/>
      </w:r>
      <w:r w:rsidR="00DB27DD">
        <w:rPr>
          <w:lang w:val="sk-SK"/>
        </w:rPr>
        <w:t xml:space="preserve"> </w:t>
      </w:r>
      <w:r w:rsidR="00C508F5">
        <w:rPr>
          <w:lang w:val="sk-SK"/>
        </w:rPr>
        <w:t>8</w:t>
      </w:r>
      <w:r w:rsidR="00DB27DD">
        <w:rPr>
          <w:lang w:val="sk-SK"/>
        </w:rPr>
        <w:t>213,16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T</w:t>
      </w:r>
      <w:r w:rsidR="00C508F5">
        <w:rPr>
          <w:lang w:val="sk-SK"/>
        </w:rPr>
        <w:t>ržby z predaja materiálu:</w:t>
      </w:r>
      <w:r w:rsidR="00C508F5">
        <w:rPr>
          <w:lang w:val="sk-SK"/>
        </w:rPr>
        <w:tab/>
      </w:r>
      <w:r w:rsidR="00DB27DD">
        <w:rPr>
          <w:lang w:val="sk-SK"/>
        </w:rPr>
        <w:t>0,00</w:t>
      </w:r>
      <w:r>
        <w:rPr>
          <w:lang w:val="sk-SK"/>
        </w:rPr>
        <w:t xml:space="preserve"> Eur</w:t>
      </w:r>
    </w:p>
    <w:p w:rsidR="00AF698B" w:rsidRDefault="00C508F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Úroky:</w:t>
      </w:r>
      <w:r>
        <w:rPr>
          <w:lang w:val="sk-SK"/>
        </w:rPr>
        <w:tab/>
        <w:t>2</w:t>
      </w:r>
      <w:r w:rsidR="00DB27DD">
        <w:rPr>
          <w:lang w:val="sk-SK"/>
        </w:rPr>
        <w:t>43,42</w:t>
      </w:r>
      <w:r w:rsidR="00AF698B"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Výnosy z rozpočtu obce:</w:t>
      </w:r>
      <w:r>
        <w:rPr>
          <w:lang w:val="sk-SK"/>
        </w:rPr>
        <w:tab/>
      </w:r>
      <w:r w:rsidR="002A357B">
        <w:rPr>
          <w:lang w:val="sk-SK"/>
        </w:rPr>
        <w:t>162791,13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 xml:space="preserve">Výnosy samospráv </w:t>
      </w:r>
      <w:proofErr w:type="spellStart"/>
      <w:r>
        <w:rPr>
          <w:lang w:val="sk-SK"/>
        </w:rPr>
        <w:t>UPSVaR</w:t>
      </w:r>
      <w:proofErr w:type="spellEnd"/>
      <w:r>
        <w:rPr>
          <w:lang w:val="sk-SK"/>
        </w:rPr>
        <w:t>:</w:t>
      </w:r>
      <w:r>
        <w:rPr>
          <w:lang w:val="sk-SK"/>
        </w:rPr>
        <w:tab/>
      </w:r>
      <w:r w:rsidR="002A357B">
        <w:rPr>
          <w:lang w:val="sk-SK"/>
        </w:rPr>
        <w:t>38724,51</w:t>
      </w:r>
      <w:r>
        <w:rPr>
          <w:lang w:val="sk-SK"/>
        </w:rPr>
        <w:t xml:space="preserve"> Eur</w:t>
      </w:r>
    </w:p>
    <w:p w:rsidR="00AF698B" w:rsidRDefault="00F760C0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Zúčtovanie rezerv (čas.</w:t>
      </w:r>
      <w:r w:rsidR="00CD7A9A">
        <w:rPr>
          <w:lang w:val="sk-SK"/>
        </w:rPr>
        <w:t xml:space="preserve"> </w:t>
      </w:r>
      <w:proofErr w:type="spellStart"/>
      <w:r>
        <w:rPr>
          <w:lang w:val="sk-SK"/>
        </w:rPr>
        <w:t>rozliš</w:t>
      </w:r>
      <w:proofErr w:type="spellEnd"/>
      <w:r>
        <w:rPr>
          <w:lang w:val="sk-SK"/>
        </w:rPr>
        <w:t xml:space="preserve">.)  </w:t>
      </w:r>
      <w:r w:rsidR="002A357B">
        <w:rPr>
          <w:lang w:val="sk-SK"/>
        </w:rPr>
        <w:t>3494,28</w:t>
      </w:r>
      <w:r>
        <w:rPr>
          <w:lang w:val="sk-SK"/>
        </w:rPr>
        <w:t xml:space="preserve"> Eur</w:t>
      </w:r>
    </w:p>
    <w:p w:rsidR="00F760C0" w:rsidRDefault="00F760C0" w:rsidP="00AF698B">
      <w:pPr>
        <w:tabs>
          <w:tab w:val="left" w:pos="2977"/>
          <w:tab w:val="right" w:pos="7230"/>
        </w:tabs>
        <w:rPr>
          <w:lang w:val="sk-SK"/>
        </w:rPr>
      </w:pPr>
    </w:p>
    <w:p w:rsidR="00AF698B" w:rsidRDefault="00C508F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Náklady</w:t>
      </w:r>
      <w:r>
        <w:rPr>
          <w:lang w:val="sk-SK"/>
        </w:rPr>
        <w:tab/>
      </w:r>
      <w:r w:rsidR="002A357B">
        <w:rPr>
          <w:lang w:val="sk-SK"/>
        </w:rPr>
        <w:t>212525,62</w:t>
      </w:r>
      <w:r w:rsidR="00AF698B"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>.</w:t>
      </w:r>
      <w:r w:rsidR="00CD7A9A">
        <w:rPr>
          <w:lang w:val="sk-SK"/>
        </w:rPr>
        <w:t xml:space="preserve"> </w:t>
      </w:r>
      <w:r>
        <w:rPr>
          <w:lang w:val="sk-SK"/>
        </w:rPr>
        <w:t>mat.:</w:t>
      </w:r>
      <w:r>
        <w:rPr>
          <w:lang w:val="sk-SK"/>
        </w:rPr>
        <w:tab/>
      </w:r>
      <w:r w:rsidR="002A357B">
        <w:rPr>
          <w:lang w:val="sk-SK"/>
        </w:rPr>
        <w:t>36006,70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>.</w:t>
      </w:r>
      <w:r w:rsidR="00CD7A9A">
        <w:rPr>
          <w:lang w:val="sk-SK"/>
        </w:rPr>
        <w:t xml:space="preserve"> </w:t>
      </w:r>
      <w:r>
        <w:rPr>
          <w:lang w:val="sk-SK"/>
        </w:rPr>
        <w:t>energie:</w:t>
      </w:r>
      <w:r>
        <w:rPr>
          <w:lang w:val="sk-SK"/>
        </w:rPr>
        <w:tab/>
      </w:r>
      <w:r w:rsidR="002A357B">
        <w:rPr>
          <w:lang w:val="sk-SK"/>
        </w:rPr>
        <w:t>881,16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Oprava a udržiavanie:</w:t>
      </w:r>
      <w:r>
        <w:rPr>
          <w:lang w:val="sk-SK"/>
        </w:rPr>
        <w:tab/>
      </w:r>
      <w:r w:rsidR="00C508F5">
        <w:rPr>
          <w:lang w:val="sk-SK"/>
        </w:rPr>
        <w:t>4</w:t>
      </w:r>
      <w:r w:rsidR="002A357B">
        <w:rPr>
          <w:lang w:val="sk-SK"/>
        </w:rPr>
        <w:t>937,23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Cestovné:</w:t>
      </w:r>
      <w:r>
        <w:rPr>
          <w:lang w:val="sk-SK"/>
        </w:rPr>
        <w:tab/>
      </w:r>
      <w:r w:rsidR="002A357B">
        <w:rPr>
          <w:lang w:val="sk-SK"/>
        </w:rPr>
        <w:t>0,00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Ostatné služby:</w:t>
      </w:r>
      <w:r>
        <w:rPr>
          <w:lang w:val="sk-SK"/>
        </w:rPr>
        <w:tab/>
      </w:r>
      <w:r w:rsidR="00C508F5">
        <w:rPr>
          <w:lang w:val="sk-SK"/>
        </w:rPr>
        <w:t>4</w:t>
      </w:r>
      <w:r w:rsidR="002A357B">
        <w:rPr>
          <w:lang w:val="sk-SK"/>
        </w:rPr>
        <w:t>9405,12</w:t>
      </w:r>
      <w:r>
        <w:rPr>
          <w:lang w:val="sk-SK"/>
        </w:rPr>
        <w:t xml:space="preserve"> Eur</w:t>
      </w:r>
    </w:p>
    <w:p w:rsidR="00AF698B" w:rsidRDefault="00AF698B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Mzdové náklady:</w:t>
      </w:r>
      <w:r>
        <w:rPr>
          <w:lang w:val="sk-SK"/>
        </w:rPr>
        <w:tab/>
      </w:r>
      <w:r w:rsidR="002A357B">
        <w:rPr>
          <w:lang w:val="sk-SK"/>
        </w:rPr>
        <w:t>66712,00</w:t>
      </w:r>
      <w:r>
        <w:rPr>
          <w:lang w:val="sk-SK"/>
        </w:rPr>
        <w:t xml:space="preserve"> Eur</w:t>
      </w:r>
    </w:p>
    <w:p w:rsidR="00AF698B" w:rsidRDefault="00C508F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 xml:space="preserve">Zák. soc. </w:t>
      </w:r>
      <w:proofErr w:type="spellStart"/>
      <w:r>
        <w:rPr>
          <w:lang w:val="sk-SK"/>
        </w:rPr>
        <w:t>p</w:t>
      </w:r>
      <w:r w:rsidR="00AF698B">
        <w:rPr>
          <w:lang w:val="sk-SK"/>
        </w:rPr>
        <w:t>oist</w:t>
      </w:r>
      <w:proofErr w:type="spellEnd"/>
      <w:r w:rsidR="00AF698B">
        <w:rPr>
          <w:lang w:val="sk-SK"/>
        </w:rPr>
        <w:t>.:</w:t>
      </w:r>
      <w:r w:rsidR="00AF698B">
        <w:rPr>
          <w:lang w:val="sk-SK"/>
        </w:rPr>
        <w:tab/>
      </w:r>
      <w:r>
        <w:rPr>
          <w:lang w:val="sk-SK"/>
        </w:rPr>
        <w:t>2</w:t>
      </w:r>
      <w:r w:rsidR="002A357B">
        <w:rPr>
          <w:lang w:val="sk-SK"/>
        </w:rPr>
        <w:t>2204,12</w:t>
      </w:r>
      <w:r w:rsidR="00B073E5">
        <w:rPr>
          <w:lang w:val="sk-SK"/>
        </w:rPr>
        <w:t xml:space="preserve"> Eur</w:t>
      </w:r>
    </w:p>
    <w:p w:rsidR="00B073E5" w:rsidRDefault="00C508F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 xml:space="preserve">Zák. soc. </w:t>
      </w:r>
      <w:proofErr w:type="spellStart"/>
      <w:r>
        <w:rPr>
          <w:lang w:val="sk-SK"/>
        </w:rPr>
        <w:t>n</w:t>
      </w:r>
      <w:r w:rsidR="00B073E5">
        <w:rPr>
          <w:lang w:val="sk-SK"/>
        </w:rPr>
        <w:t>ákl</w:t>
      </w:r>
      <w:proofErr w:type="spellEnd"/>
      <w:r w:rsidR="00B073E5">
        <w:rPr>
          <w:lang w:val="sk-SK"/>
        </w:rPr>
        <w:t>.:</w:t>
      </w:r>
      <w:r w:rsidR="00B073E5">
        <w:rPr>
          <w:lang w:val="sk-SK"/>
        </w:rPr>
        <w:tab/>
      </w:r>
      <w:r w:rsidR="002A357B">
        <w:rPr>
          <w:lang w:val="sk-SK"/>
        </w:rPr>
        <w:t>4659,74</w:t>
      </w:r>
      <w:r w:rsidR="00B073E5">
        <w:rPr>
          <w:lang w:val="sk-SK"/>
        </w:rPr>
        <w:t xml:space="preserve"> Eur</w:t>
      </w:r>
    </w:p>
    <w:p w:rsidR="00B073E5" w:rsidRDefault="00C508F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Daň z motor. v</w:t>
      </w:r>
      <w:r w:rsidR="00B073E5">
        <w:rPr>
          <w:lang w:val="sk-SK"/>
        </w:rPr>
        <w:t>ozidiel:</w:t>
      </w:r>
      <w:r w:rsidR="00B073E5">
        <w:rPr>
          <w:lang w:val="sk-SK"/>
        </w:rPr>
        <w:tab/>
      </w:r>
      <w:r>
        <w:rPr>
          <w:lang w:val="sk-SK"/>
        </w:rPr>
        <w:t>1</w:t>
      </w:r>
      <w:r w:rsidR="002A357B">
        <w:rPr>
          <w:lang w:val="sk-SK"/>
        </w:rPr>
        <w:t>087,85</w:t>
      </w:r>
      <w:r w:rsidR="00B073E5">
        <w:rPr>
          <w:lang w:val="sk-SK"/>
        </w:rPr>
        <w:t xml:space="preserve"> Eur</w:t>
      </w:r>
    </w:p>
    <w:p w:rsidR="00B073E5" w:rsidRDefault="00C508F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  <w:proofErr w:type="spellStart"/>
      <w:r>
        <w:rPr>
          <w:lang w:val="sk-SK"/>
        </w:rPr>
        <w:t>Ost</w:t>
      </w:r>
      <w:proofErr w:type="spellEnd"/>
      <w:r>
        <w:rPr>
          <w:lang w:val="sk-SK"/>
        </w:rPr>
        <w:t xml:space="preserve">. </w:t>
      </w:r>
      <w:proofErr w:type="spellStart"/>
      <w:r>
        <w:rPr>
          <w:lang w:val="sk-SK"/>
        </w:rPr>
        <w:t>nákl</w:t>
      </w:r>
      <w:proofErr w:type="spellEnd"/>
      <w:r>
        <w:rPr>
          <w:lang w:val="sk-SK"/>
        </w:rPr>
        <w:t>. n</w:t>
      </w:r>
      <w:r w:rsidR="00B073E5">
        <w:rPr>
          <w:lang w:val="sk-SK"/>
        </w:rPr>
        <w:t>a prevádzku:</w:t>
      </w:r>
      <w:r w:rsidR="00B073E5">
        <w:rPr>
          <w:lang w:val="sk-SK"/>
        </w:rPr>
        <w:tab/>
      </w:r>
      <w:r w:rsidR="003D3EA2">
        <w:rPr>
          <w:lang w:val="sk-SK"/>
        </w:rPr>
        <w:t>17215,97</w:t>
      </w:r>
      <w:r w:rsidR="00B073E5">
        <w:rPr>
          <w:lang w:val="sk-SK"/>
        </w:rPr>
        <w:t xml:space="preserve"> Eur</w:t>
      </w:r>
    </w:p>
    <w:p w:rsidR="00B073E5" w:rsidRDefault="00B073E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Odpisy:</w:t>
      </w:r>
      <w:r>
        <w:rPr>
          <w:lang w:val="sk-SK"/>
        </w:rPr>
        <w:tab/>
      </w:r>
      <w:r w:rsidR="003D3EA2">
        <w:rPr>
          <w:lang w:val="sk-SK"/>
        </w:rPr>
        <w:t>8268,58</w:t>
      </w:r>
      <w:r>
        <w:rPr>
          <w:lang w:val="sk-SK"/>
        </w:rPr>
        <w:t xml:space="preserve"> Eur</w:t>
      </w:r>
    </w:p>
    <w:p w:rsidR="003D3EA2" w:rsidRDefault="00B073E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B073E5" w:rsidRDefault="003D3EA2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 xml:space="preserve">                                                  </w:t>
      </w:r>
      <w:proofErr w:type="spellStart"/>
      <w:r>
        <w:rPr>
          <w:lang w:val="sk-SK"/>
        </w:rPr>
        <w:t>Ost</w:t>
      </w:r>
      <w:proofErr w:type="spellEnd"/>
      <w:r>
        <w:rPr>
          <w:lang w:val="sk-SK"/>
        </w:rPr>
        <w:t>.</w:t>
      </w:r>
      <w:r w:rsidR="00F760C0">
        <w:rPr>
          <w:lang w:val="sk-SK"/>
        </w:rPr>
        <w:t xml:space="preserve"> f</w:t>
      </w:r>
      <w:r w:rsidR="00B073E5">
        <w:rPr>
          <w:lang w:val="sk-SK"/>
        </w:rPr>
        <w:t xml:space="preserve">in. </w:t>
      </w:r>
      <w:proofErr w:type="spellStart"/>
      <w:r w:rsidR="00B073E5">
        <w:rPr>
          <w:lang w:val="sk-SK"/>
        </w:rPr>
        <w:t>nákl</w:t>
      </w:r>
      <w:proofErr w:type="spellEnd"/>
      <w:r w:rsidR="00B073E5">
        <w:rPr>
          <w:lang w:val="sk-SK"/>
        </w:rPr>
        <w:t>.:</w:t>
      </w:r>
      <w:r w:rsidR="00B073E5">
        <w:rPr>
          <w:lang w:val="sk-SK"/>
        </w:rPr>
        <w:tab/>
      </w:r>
      <w:r w:rsidR="00F760C0">
        <w:rPr>
          <w:lang w:val="sk-SK"/>
        </w:rPr>
        <w:t>1</w:t>
      </w:r>
      <w:r>
        <w:rPr>
          <w:lang w:val="sk-SK"/>
        </w:rPr>
        <w:t>147,15</w:t>
      </w:r>
      <w:r w:rsidR="00B073E5">
        <w:rPr>
          <w:lang w:val="sk-SK"/>
        </w:rPr>
        <w:t xml:space="preserve"> Eur</w:t>
      </w:r>
    </w:p>
    <w:p w:rsidR="00F760C0" w:rsidRDefault="00F760C0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</w:p>
    <w:p w:rsidR="00B073E5" w:rsidRDefault="00F760C0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>Spla</w:t>
      </w:r>
      <w:r w:rsidR="00B073E5">
        <w:rPr>
          <w:lang w:val="sk-SK"/>
        </w:rPr>
        <w:t>tná daň z </w:t>
      </w:r>
      <w:proofErr w:type="spellStart"/>
      <w:r w:rsidR="00B073E5">
        <w:rPr>
          <w:lang w:val="sk-SK"/>
        </w:rPr>
        <w:t>prijímov</w:t>
      </w:r>
      <w:proofErr w:type="spellEnd"/>
      <w:r w:rsidR="00B073E5">
        <w:rPr>
          <w:lang w:val="sk-SK"/>
        </w:rPr>
        <w:t>:</w:t>
      </w:r>
      <w:r w:rsidR="00B073E5">
        <w:rPr>
          <w:lang w:val="sk-SK"/>
        </w:rPr>
        <w:tab/>
      </w:r>
      <w:r w:rsidR="003D3EA2">
        <w:rPr>
          <w:lang w:val="sk-SK"/>
        </w:rPr>
        <w:t>45,66</w:t>
      </w:r>
      <w:r>
        <w:rPr>
          <w:lang w:val="sk-SK"/>
        </w:rPr>
        <w:t xml:space="preserve"> </w:t>
      </w:r>
      <w:r w:rsidR="00B073E5">
        <w:rPr>
          <w:lang w:val="sk-SK"/>
        </w:rPr>
        <w:t>Eur</w:t>
      </w: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B073E5" w:rsidRDefault="00F760C0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 xml:space="preserve">Celkové výnosy: </w:t>
      </w:r>
      <w:r w:rsidR="003D3EA2">
        <w:rPr>
          <w:lang w:val="sk-SK"/>
        </w:rPr>
        <w:t>213466,50</w:t>
      </w:r>
      <w:r>
        <w:rPr>
          <w:lang w:val="sk-SK"/>
        </w:rPr>
        <w:t xml:space="preserve">  -  </w:t>
      </w:r>
      <w:proofErr w:type="spellStart"/>
      <w:r>
        <w:rPr>
          <w:lang w:val="sk-SK"/>
        </w:rPr>
        <w:t>celk.nákl</w:t>
      </w:r>
      <w:proofErr w:type="spellEnd"/>
      <w:r>
        <w:rPr>
          <w:lang w:val="sk-SK"/>
        </w:rPr>
        <w:t xml:space="preserve">. : </w:t>
      </w:r>
      <w:r w:rsidR="003D3EA2">
        <w:rPr>
          <w:lang w:val="sk-SK"/>
        </w:rPr>
        <w:t>212525,62</w:t>
      </w:r>
      <w:r>
        <w:rPr>
          <w:lang w:val="sk-SK"/>
        </w:rPr>
        <w:t xml:space="preserve">   - </w:t>
      </w:r>
      <w:proofErr w:type="spellStart"/>
      <w:r>
        <w:rPr>
          <w:lang w:val="sk-SK"/>
        </w:rPr>
        <w:t>splat.daň</w:t>
      </w:r>
      <w:proofErr w:type="spellEnd"/>
      <w:r>
        <w:rPr>
          <w:lang w:val="sk-SK"/>
        </w:rPr>
        <w:t xml:space="preserve"> z </w:t>
      </w:r>
      <w:proofErr w:type="spellStart"/>
      <w:r>
        <w:rPr>
          <w:lang w:val="sk-SK"/>
        </w:rPr>
        <w:t>prijimov</w:t>
      </w:r>
      <w:proofErr w:type="spellEnd"/>
      <w:r>
        <w:rPr>
          <w:lang w:val="sk-SK"/>
        </w:rPr>
        <w:t>: 4</w:t>
      </w:r>
      <w:r w:rsidR="003D3EA2">
        <w:rPr>
          <w:lang w:val="sk-SK"/>
        </w:rPr>
        <w:t>5,66</w:t>
      </w:r>
      <w:r>
        <w:rPr>
          <w:lang w:val="sk-SK"/>
        </w:rPr>
        <w:t xml:space="preserve"> </w:t>
      </w:r>
    </w:p>
    <w:p w:rsidR="00B073E5" w:rsidRDefault="00D72168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  <w:t xml:space="preserve">= </w:t>
      </w:r>
      <w:proofErr w:type="spellStart"/>
      <w:r>
        <w:rPr>
          <w:lang w:val="sk-SK"/>
        </w:rPr>
        <w:t>hospod.výsledok</w:t>
      </w:r>
      <w:proofErr w:type="spellEnd"/>
      <w:r>
        <w:rPr>
          <w:lang w:val="sk-SK"/>
        </w:rPr>
        <w:t xml:space="preserve"> : </w:t>
      </w:r>
      <w:r w:rsidR="003D3EA2">
        <w:rPr>
          <w:lang w:val="sk-SK"/>
        </w:rPr>
        <w:t xml:space="preserve"> 895,22 Eur</w:t>
      </w:r>
      <w:r>
        <w:rPr>
          <w:lang w:val="sk-SK"/>
        </w:rPr>
        <w:t xml:space="preserve"> </w:t>
      </w:r>
    </w:p>
    <w:p w:rsidR="00B073E5" w:rsidRDefault="00B073E5" w:rsidP="00AF698B">
      <w:pPr>
        <w:tabs>
          <w:tab w:val="left" w:pos="2977"/>
          <w:tab w:val="right" w:pos="7230"/>
        </w:tabs>
        <w:rPr>
          <w:lang w:val="sk-SK"/>
        </w:rPr>
      </w:pP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D72168" w:rsidRDefault="00D72168" w:rsidP="00AF698B">
      <w:pPr>
        <w:tabs>
          <w:tab w:val="left" w:pos="2977"/>
          <w:tab w:val="right" w:pos="7230"/>
        </w:tabs>
        <w:rPr>
          <w:lang w:val="sk-SK"/>
        </w:rPr>
      </w:pPr>
    </w:p>
    <w:p w:rsidR="003D3EA2" w:rsidRDefault="00D72168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>Hospodársky výsledok roku 201</w:t>
      </w:r>
      <w:r w:rsidR="003D3EA2">
        <w:rPr>
          <w:lang w:val="sk-SK"/>
        </w:rPr>
        <w:t>2</w:t>
      </w:r>
      <w:r>
        <w:rPr>
          <w:lang w:val="sk-SK"/>
        </w:rPr>
        <w:t xml:space="preserve"> Obec Novoť – prevádzka vykázala  </w:t>
      </w:r>
      <w:r w:rsidR="003D3EA2">
        <w:rPr>
          <w:lang w:val="sk-SK"/>
        </w:rPr>
        <w:t>vo výške  +895,22 Eur.</w:t>
      </w:r>
      <w:r>
        <w:rPr>
          <w:lang w:val="sk-SK"/>
        </w:rPr>
        <w:t xml:space="preserve">       </w:t>
      </w:r>
      <w:r>
        <w:rPr>
          <w:lang w:val="sk-SK"/>
        </w:rPr>
        <w:tab/>
      </w: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3D3EA2" w:rsidRDefault="003D3EA2" w:rsidP="00AF698B">
      <w:pPr>
        <w:tabs>
          <w:tab w:val="left" w:pos="2977"/>
          <w:tab w:val="right" w:pos="7230"/>
        </w:tabs>
        <w:rPr>
          <w:lang w:val="sk-SK"/>
        </w:rPr>
      </w:pPr>
    </w:p>
    <w:p w:rsidR="00B073E5" w:rsidRDefault="00B073E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 xml:space="preserve">V Novoti dňa </w:t>
      </w:r>
      <w:r w:rsidR="003D3EA2">
        <w:rPr>
          <w:lang w:val="sk-SK"/>
        </w:rPr>
        <w:t>12</w:t>
      </w:r>
      <w:r>
        <w:rPr>
          <w:lang w:val="sk-SK"/>
        </w:rPr>
        <w:t>.</w:t>
      </w:r>
      <w:r w:rsidR="00506F87">
        <w:rPr>
          <w:lang w:val="sk-SK"/>
        </w:rPr>
        <w:t>02</w:t>
      </w:r>
      <w:r>
        <w:rPr>
          <w:lang w:val="sk-SK"/>
        </w:rPr>
        <w:t>.201</w:t>
      </w:r>
      <w:r w:rsidR="00E078DD">
        <w:rPr>
          <w:lang w:val="sk-SK"/>
        </w:rPr>
        <w:t>3</w:t>
      </w:r>
    </w:p>
    <w:p w:rsidR="00B073E5" w:rsidRDefault="00B073E5" w:rsidP="00AF698B">
      <w:pPr>
        <w:tabs>
          <w:tab w:val="left" w:pos="2977"/>
          <w:tab w:val="right" w:pos="7230"/>
        </w:tabs>
        <w:rPr>
          <w:lang w:val="sk-SK"/>
        </w:rPr>
      </w:pPr>
    </w:p>
    <w:p w:rsidR="00B073E5" w:rsidRDefault="00B073E5" w:rsidP="00AF698B">
      <w:pPr>
        <w:tabs>
          <w:tab w:val="left" w:pos="2977"/>
          <w:tab w:val="right" w:pos="7230"/>
        </w:tabs>
        <w:rPr>
          <w:lang w:val="sk-SK"/>
        </w:rPr>
      </w:pPr>
    </w:p>
    <w:p w:rsidR="00B073E5" w:rsidRDefault="00B073E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</w:p>
    <w:p w:rsidR="000A46A2" w:rsidRDefault="00B073E5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p w:rsidR="000A46A2" w:rsidRDefault="000A46A2" w:rsidP="00AF698B">
      <w:pPr>
        <w:tabs>
          <w:tab w:val="left" w:pos="2977"/>
          <w:tab w:val="right" w:pos="7230"/>
        </w:tabs>
        <w:rPr>
          <w:lang w:val="sk-SK"/>
        </w:rPr>
      </w:pPr>
    </w:p>
    <w:p w:rsidR="000A46A2" w:rsidRDefault="000A46A2" w:rsidP="00AF698B">
      <w:pPr>
        <w:tabs>
          <w:tab w:val="left" w:pos="2977"/>
          <w:tab w:val="right" w:pos="7230"/>
        </w:tabs>
        <w:rPr>
          <w:lang w:val="sk-SK"/>
        </w:rPr>
      </w:pPr>
    </w:p>
    <w:p w:rsidR="00B073E5" w:rsidRDefault="000A46A2" w:rsidP="00AF698B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</w:t>
      </w:r>
      <w:r w:rsidR="00B073E5">
        <w:rPr>
          <w:lang w:val="sk-SK"/>
        </w:rPr>
        <w:t>Obec Novoť</w:t>
      </w:r>
    </w:p>
    <w:p w:rsidR="00AF698B" w:rsidRPr="00CB662C" w:rsidRDefault="00B073E5" w:rsidP="00CD4C2C">
      <w:pPr>
        <w:tabs>
          <w:tab w:val="left" w:pos="2977"/>
          <w:tab w:val="right" w:pos="7230"/>
        </w:tabs>
        <w:rPr>
          <w:lang w:val="sk-SK"/>
        </w:rPr>
      </w:pPr>
      <w:r>
        <w:rPr>
          <w:lang w:val="sk-SK"/>
        </w:rPr>
        <w:tab/>
      </w:r>
      <w:r w:rsidR="003D3EA2">
        <w:rPr>
          <w:lang w:val="sk-SK"/>
        </w:rPr>
        <w:t xml:space="preserve">                                                    </w:t>
      </w:r>
      <w:r>
        <w:rPr>
          <w:lang w:val="sk-SK"/>
        </w:rPr>
        <w:t>prevádzka</w:t>
      </w:r>
      <w:r w:rsidR="00AF698B">
        <w:rPr>
          <w:lang w:val="sk-SK"/>
        </w:rPr>
        <w:tab/>
      </w:r>
    </w:p>
    <w:sectPr w:rsidR="00AF698B" w:rsidRPr="00CB662C" w:rsidSect="0050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919E1"/>
    <w:multiLevelType w:val="hybridMultilevel"/>
    <w:tmpl w:val="96189D72"/>
    <w:lvl w:ilvl="0" w:tplc="9B1ADB0A">
      <w:numFmt w:val="bullet"/>
      <w:lvlText w:val="-"/>
      <w:lvlJc w:val="left"/>
      <w:pPr>
        <w:ind w:left="547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2E7C"/>
    <w:rsid w:val="00024D0C"/>
    <w:rsid w:val="00026DC2"/>
    <w:rsid w:val="00045F7D"/>
    <w:rsid w:val="000A46A2"/>
    <w:rsid w:val="000C0DA5"/>
    <w:rsid w:val="0014076E"/>
    <w:rsid w:val="00171D1F"/>
    <w:rsid w:val="001B2564"/>
    <w:rsid w:val="002A357B"/>
    <w:rsid w:val="00306521"/>
    <w:rsid w:val="003D3EA2"/>
    <w:rsid w:val="004079FB"/>
    <w:rsid w:val="00421DEE"/>
    <w:rsid w:val="00504386"/>
    <w:rsid w:val="00506F87"/>
    <w:rsid w:val="0059328E"/>
    <w:rsid w:val="005D3FCF"/>
    <w:rsid w:val="00602F2D"/>
    <w:rsid w:val="00621C45"/>
    <w:rsid w:val="0081687D"/>
    <w:rsid w:val="00876A0C"/>
    <w:rsid w:val="008B26F3"/>
    <w:rsid w:val="009C30E8"/>
    <w:rsid w:val="00AF1B5E"/>
    <w:rsid w:val="00AF698B"/>
    <w:rsid w:val="00B073E5"/>
    <w:rsid w:val="00B6296D"/>
    <w:rsid w:val="00BD3616"/>
    <w:rsid w:val="00C127A8"/>
    <w:rsid w:val="00C508F5"/>
    <w:rsid w:val="00CB662C"/>
    <w:rsid w:val="00CD4C2C"/>
    <w:rsid w:val="00CD7A9A"/>
    <w:rsid w:val="00D61701"/>
    <w:rsid w:val="00D72168"/>
    <w:rsid w:val="00DB27DD"/>
    <w:rsid w:val="00E078DD"/>
    <w:rsid w:val="00EB7E49"/>
    <w:rsid w:val="00F42E7C"/>
    <w:rsid w:val="00F72DB6"/>
    <w:rsid w:val="00F760C0"/>
    <w:rsid w:val="00F9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2F2D"/>
    <w:pPr>
      <w:widowControl w:val="0"/>
      <w:suppressAutoHyphens/>
    </w:pPr>
    <w:rPr>
      <w:sz w:val="24"/>
      <w:szCs w:val="24"/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2F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2F2D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paragraph" w:styleId="Nzov">
    <w:name w:val="Title"/>
    <w:basedOn w:val="Normlny"/>
    <w:next w:val="Normlny"/>
    <w:link w:val="NzovChar"/>
    <w:uiPriority w:val="10"/>
    <w:qFormat/>
    <w:rsid w:val="00602F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602F2D"/>
    <w:rPr>
      <w:rFonts w:asciiTheme="majorHAnsi" w:eastAsiaTheme="majorEastAsia" w:hAnsiTheme="majorHAnsi" w:cstheme="majorBidi"/>
      <w:b/>
      <w:bCs/>
      <w:kern w:val="28"/>
      <w:sz w:val="32"/>
      <w:szCs w:val="32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2F2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uiPriority w:val="11"/>
    <w:rsid w:val="00602F2D"/>
    <w:rPr>
      <w:rFonts w:asciiTheme="majorHAnsi" w:eastAsiaTheme="majorEastAsia" w:hAnsiTheme="majorHAnsi" w:cstheme="majorBidi"/>
      <w:sz w:val="24"/>
      <w:szCs w:val="24"/>
      <w:lang w:val="cs-CZ"/>
    </w:rPr>
  </w:style>
  <w:style w:type="character" w:styleId="Zvraznenie">
    <w:name w:val="Emphasis"/>
    <w:basedOn w:val="Predvolenpsmoodseku"/>
    <w:uiPriority w:val="20"/>
    <w:qFormat/>
    <w:rsid w:val="00602F2D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602F2D"/>
    <w:rPr>
      <w:i/>
      <w:iCs/>
      <w:color w:val="808080" w:themeColor="text1" w:themeTint="7F"/>
    </w:rPr>
  </w:style>
  <w:style w:type="paragraph" w:styleId="Odsekzoznamu">
    <w:name w:val="List Paragraph"/>
    <w:basedOn w:val="Normlny"/>
    <w:uiPriority w:val="34"/>
    <w:qFormat/>
    <w:rsid w:val="00F42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</cp:lastModifiedBy>
  <cp:revision>2</cp:revision>
  <cp:lastPrinted>2013-03-12T12:31:00Z</cp:lastPrinted>
  <dcterms:created xsi:type="dcterms:W3CDTF">2013-06-24T08:19:00Z</dcterms:created>
  <dcterms:modified xsi:type="dcterms:W3CDTF">2013-06-24T08:19:00Z</dcterms:modified>
</cp:coreProperties>
</file>